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E44AF" w:rsidRPr="006E44AF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E44A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44AF" w:rsidRPr="006E44A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44A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B1B9D20-DB65-493B-901C-EF3DEA8E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